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kursy dla młodzieży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gdzie znaleźć najlepsze kursy dla młodzieży Kraków? W naszym artykule podpowiadamy jakie miejsce dla dzieci i młodzieży wybrać, aby skutecznie nauczyły się języka niemieckiego.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dla młodzieży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znaleźć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kursy dla młodzieży Kraków</w:t>
      </w:r>
      <w:r>
        <w:rPr>
          <w:rFonts w:ascii="calibri" w:hAnsi="calibri" w:eastAsia="calibri" w:cs="calibri"/>
          <w:sz w:val="24"/>
          <w:szCs w:val="24"/>
        </w:rPr>
        <w:t xml:space="preserve">? W naszym artykule podpowiadamy jakie miejsce dla dzieci i młodzieży wybrać, aby skutecznie nauczyły się języka niemieckiego.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kursy dla młodzieży Kraków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Znajomość języków obcych to obecnie podstawa. Umożliwiają zdobycie dobrze płatnej pracy oraz poznanie wielu interesujących osób. Waro zadbać o naukę od najmłodszych lat. Eksperci wskazują ponadto, że z roku na rok coraz bardziej przydatny stanie się język niemiecki. Jeśli szukasz miejsca, w którym Twoje dziecko nauczy się biegle posługiwać tym językiem wybierz Instytut Austriacki w Krakowie. </w:t>
      </w:r>
      <w:r>
        <w:rPr>
          <w:rFonts w:ascii="calibri" w:hAnsi="calibri" w:eastAsia="calibri" w:cs="calibri"/>
          <w:sz w:val="24"/>
          <w:szCs w:val="24"/>
          <w:b/>
        </w:rPr>
        <w:t xml:space="preserve">Kursy dla młodzieży Kraków</w:t>
      </w:r>
      <w:r>
        <w:rPr>
          <w:rFonts w:ascii="calibri" w:hAnsi="calibri" w:eastAsia="calibri" w:cs="calibri"/>
          <w:sz w:val="24"/>
          <w:szCs w:val="24"/>
        </w:rPr>
        <w:t xml:space="preserve"> tworzone są z myślą o osobach w tym przedziale wiekowym. Nasze zajęcia prowadzone są przez doświadczonych nauczycieli oraz lektorów, którzy tworzą innowacyjne programy nauczania. Za ich pomocą dzieci i młodzież może w skuteczny sposób nabywać nowe umiejętności i wykorzystywać je w praktyce.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kurs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dla młodzieży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dostosowane są do potrzeb młodych osób. Jednak bazujemy na poziomie zaawansowania danej osoby. Dodatkowo prowadzimy szkolenia przygotowujące do egzaminów. Pozwalają one na podjęcie studiów zagranicą lub znalezienie nowej pracy.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nauka-niemieckiego-w-krakow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2026-02-28T02:00:09+01:00</dcterms:created>
  <dcterms:modified xsi:type="dcterms:W3CDTF">2026-02-28T02:00:09+01:00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